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0" w:firstLine="0"/>
        <w:jc w:val="left"/>
        <w:rPr>
          <w:rFonts w:ascii="Play" w:cs="Play" w:eastAsia="Play" w:hAnsi="Play"/>
          <w:b w:val="1"/>
          <w:sz w:val="24"/>
          <w:szCs w:val="24"/>
          <w:highlight w:val="white"/>
        </w:rPr>
      </w:pPr>
      <w:r w:rsidDel="00000000" w:rsidR="00000000" w:rsidRPr="00000000">
        <w:rPr>
          <w:rtl w:val="0"/>
        </w:rPr>
      </w:r>
    </w:p>
    <w:p w:rsidR="00000000" w:rsidDel="00000000" w:rsidP="00000000" w:rsidRDefault="00000000" w:rsidRPr="00000000" w14:paraId="00000003">
      <w:pPr>
        <w:ind w:left="0" w:firstLine="0"/>
        <w:jc w:val="center"/>
        <w:rPr>
          <w:rFonts w:ascii="Play" w:cs="Play" w:eastAsia="Play" w:hAnsi="Play"/>
          <w:b w:val="1"/>
          <w:sz w:val="24"/>
          <w:szCs w:val="24"/>
          <w:highlight w:val="white"/>
        </w:rPr>
      </w:pPr>
      <w:r w:rsidDel="00000000" w:rsidR="00000000" w:rsidRPr="00000000">
        <w:rPr>
          <w:rFonts w:ascii="Play" w:cs="Play" w:eastAsia="Play" w:hAnsi="Play"/>
          <w:b w:val="1"/>
          <w:sz w:val="24"/>
          <w:szCs w:val="24"/>
          <w:highlight w:val="white"/>
          <w:rtl w:val="0"/>
        </w:rPr>
        <w:t xml:space="preserve">¿</w:t>
      </w:r>
      <w:r w:rsidDel="00000000" w:rsidR="00000000" w:rsidRPr="00000000">
        <w:rPr>
          <w:rFonts w:ascii="Play" w:cs="Play" w:eastAsia="Play" w:hAnsi="Play"/>
          <w:b w:val="1"/>
          <w:sz w:val="24"/>
          <w:szCs w:val="24"/>
          <w:highlight w:val="white"/>
          <w:rtl w:val="0"/>
        </w:rPr>
        <w:t xml:space="preserve">POR QUÉ ATESORAR TUS RECUERDOS MÁS ESPECIALES CON EL JOYERO DE PANDORA</w:t>
      </w:r>
      <w:r w:rsidDel="00000000" w:rsidR="00000000" w:rsidRPr="00000000">
        <w:rPr>
          <w:rFonts w:ascii="Play" w:cs="Play" w:eastAsia="Play" w:hAnsi="Play"/>
          <w:b w:val="1"/>
          <w:sz w:val="24"/>
          <w:szCs w:val="24"/>
          <w:highlight w:val="white"/>
          <w:rtl w:val="0"/>
        </w:rPr>
        <w:t xml:space="preserve">?</w:t>
      </w:r>
    </w:p>
    <w:p w:rsidR="00000000" w:rsidDel="00000000" w:rsidP="00000000" w:rsidRDefault="00000000" w:rsidRPr="00000000" w14:paraId="00000004">
      <w:pPr>
        <w:jc w:val="center"/>
        <w:rPr>
          <w:rFonts w:ascii="Play" w:cs="Play" w:eastAsia="Play" w:hAnsi="Play"/>
          <w:b w:val="1"/>
          <w:sz w:val="24"/>
          <w:szCs w:val="24"/>
          <w:highlight w:val="white"/>
        </w:rPr>
      </w:pPr>
      <w:r w:rsidDel="00000000" w:rsidR="00000000" w:rsidRPr="00000000">
        <w:rPr>
          <w:rtl w:val="0"/>
        </w:rPr>
      </w:r>
    </w:p>
    <w:p w:rsidR="00000000" w:rsidDel="00000000" w:rsidP="00000000" w:rsidRDefault="00000000" w:rsidRPr="00000000" w14:paraId="00000005">
      <w:pPr>
        <w:jc w:val="center"/>
        <w:rPr>
          <w:rFonts w:ascii="Play" w:cs="Play" w:eastAsia="Play" w:hAnsi="Play"/>
          <w:i w:val="1"/>
        </w:rPr>
      </w:pPr>
      <w:r w:rsidDel="00000000" w:rsidR="00000000" w:rsidRPr="00000000">
        <w:rPr>
          <w:rFonts w:ascii="Play" w:cs="Play" w:eastAsia="Play" w:hAnsi="Play"/>
          <w:i w:val="1"/>
          <w:rtl w:val="0"/>
        </w:rPr>
        <w:t xml:space="preserve">Tus piezas tienen un gran valor sentimental, es por esto que Pandora te regala un joyero por compras de $149.000 en tiendas y pandoraoficial.cl </w:t>
      </w:r>
    </w:p>
    <w:p w:rsidR="00000000" w:rsidDel="00000000" w:rsidP="00000000" w:rsidRDefault="00000000" w:rsidRPr="00000000" w14:paraId="00000006">
      <w:pPr>
        <w:jc w:val="center"/>
        <w:rPr>
          <w:rFonts w:ascii="Play" w:cs="Play" w:eastAsia="Play" w:hAnsi="Play"/>
          <w:i w:val="1"/>
        </w:rPr>
      </w:pPr>
      <w:r w:rsidDel="00000000" w:rsidR="00000000" w:rsidRPr="00000000">
        <w:rPr>
          <w:rtl w:val="0"/>
        </w:rPr>
      </w:r>
    </w:p>
    <w:p w:rsidR="00000000" w:rsidDel="00000000" w:rsidP="00000000" w:rsidRDefault="00000000" w:rsidRPr="00000000" w14:paraId="00000007">
      <w:pPr>
        <w:jc w:val="both"/>
        <w:rPr>
          <w:rFonts w:ascii="Play" w:cs="Play" w:eastAsia="Play" w:hAnsi="Play"/>
        </w:rPr>
      </w:pPr>
      <w:r w:rsidDel="00000000" w:rsidR="00000000" w:rsidRPr="00000000">
        <w:rPr>
          <w:rFonts w:ascii="Play" w:cs="Play" w:eastAsia="Play" w:hAnsi="Play"/>
          <w:rtl w:val="0"/>
        </w:rPr>
        <w:t xml:space="preserve">Todos tenemos momentos que recordamos con cariño y que nos gustaría atesorar por siempre. Desde un gran logro profesional hasta un recordatorio cotidiano, esos instantes tienen el potencial de acompañarnos eternamente si elegimos algo que los represente y les brindamos los cuidados adecuados.</w:t>
      </w:r>
    </w:p>
    <w:p w:rsidR="00000000" w:rsidDel="00000000" w:rsidP="00000000" w:rsidRDefault="00000000" w:rsidRPr="00000000" w14:paraId="00000008">
      <w:pPr>
        <w:jc w:val="both"/>
        <w:rPr>
          <w:rFonts w:ascii="Play" w:cs="Play" w:eastAsia="Play" w:hAnsi="Play"/>
        </w:rPr>
      </w:pPr>
      <w:r w:rsidDel="00000000" w:rsidR="00000000" w:rsidRPr="00000000">
        <w:rPr>
          <w:rtl w:val="0"/>
        </w:rPr>
      </w:r>
    </w:p>
    <w:p w:rsidR="00000000" w:rsidDel="00000000" w:rsidP="00000000" w:rsidRDefault="00000000" w:rsidRPr="00000000" w14:paraId="00000009">
      <w:pPr>
        <w:jc w:val="both"/>
        <w:rPr>
          <w:rFonts w:ascii="Play" w:cs="Play" w:eastAsia="Play" w:hAnsi="Play"/>
        </w:rPr>
      </w:pPr>
      <w:r w:rsidDel="00000000" w:rsidR="00000000" w:rsidRPr="00000000">
        <w:rPr>
          <w:rFonts w:ascii="Play" w:cs="Play" w:eastAsia="Play" w:hAnsi="Play"/>
          <w:rtl w:val="0"/>
        </w:rPr>
        <w:t xml:space="preserve">Para ayudarte a expresar estos momentos, en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hemos creado todo un universo de joyería lleno de piezas que simbolizan tus triunfos, alegrías y todo eso que hace latir tu corazón con más fuerza. Y para que puedas preservar estos diseños durante más tiempo, ¡hemos creado una increíble sorpresa para ti! </w:t>
      </w:r>
    </w:p>
    <w:p w:rsidR="00000000" w:rsidDel="00000000" w:rsidP="00000000" w:rsidRDefault="00000000" w:rsidRPr="00000000" w14:paraId="0000000A">
      <w:pPr>
        <w:jc w:val="both"/>
        <w:rPr>
          <w:rFonts w:ascii="Play" w:cs="Play" w:eastAsia="Play" w:hAnsi="Play"/>
        </w:rPr>
      </w:pPr>
      <w:r w:rsidDel="00000000" w:rsidR="00000000" w:rsidRPr="00000000">
        <w:rPr>
          <w:rtl w:val="0"/>
        </w:rPr>
      </w:r>
    </w:p>
    <w:p w:rsidR="00000000" w:rsidDel="00000000" w:rsidP="00000000" w:rsidRDefault="00000000" w:rsidRPr="00000000" w14:paraId="0000000B">
      <w:pPr>
        <w:jc w:val="both"/>
        <w:rPr>
          <w:rFonts w:ascii="Play" w:cs="Play" w:eastAsia="Play" w:hAnsi="Play"/>
        </w:rPr>
      </w:pPr>
      <w:r w:rsidDel="00000000" w:rsidR="00000000" w:rsidRPr="00000000">
        <w:rPr>
          <w:rFonts w:ascii="Play" w:cs="Play" w:eastAsia="Play" w:hAnsi="Play"/>
          <w:rtl w:val="0"/>
        </w:rPr>
        <w:t xml:space="preserve">Por la compra de $149.000 en </w:t>
      </w:r>
      <w:r w:rsidDel="00000000" w:rsidR="00000000" w:rsidRPr="00000000">
        <w:rPr>
          <w:rFonts w:ascii="Play" w:cs="Play" w:eastAsia="Play" w:hAnsi="Play"/>
          <w:i w:val="1"/>
          <w:rtl w:val="0"/>
        </w:rPr>
        <w:t xml:space="preserve">charms</w:t>
      </w:r>
      <w:r w:rsidDel="00000000" w:rsidR="00000000" w:rsidRPr="00000000">
        <w:rPr>
          <w:rFonts w:ascii="Play" w:cs="Play" w:eastAsia="Play" w:hAnsi="Play"/>
          <w:rtl w:val="0"/>
        </w:rPr>
        <w:t xml:space="preserve">, brazaletes, dijes o cualquier pieza disponible en nuestro catálogo podrás recibir uno de nuestros joyeros. ¡Corre por él! Ya está </w:t>
      </w:r>
      <w:r w:rsidDel="00000000" w:rsidR="00000000" w:rsidRPr="00000000">
        <w:rPr>
          <w:rFonts w:ascii="Play" w:cs="Play" w:eastAsia="Play" w:hAnsi="Play"/>
          <w:rtl w:val="0"/>
        </w:rPr>
        <w:t xml:space="preserve">disponible en nuestros diferentes puntos de venta y en tienda online.</w:t>
      </w:r>
    </w:p>
    <w:p w:rsidR="00000000" w:rsidDel="00000000" w:rsidP="00000000" w:rsidRDefault="00000000" w:rsidRPr="00000000" w14:paraId="0000000C">
      <w:pPr>
        <w:jc w:val="both"/>
        <w:rPr>
          <w:rFonts w:ascii="Play" w:cs="Play" w:eastAsia="Play" w:hAnsi="Play"/>
        </w:rPr>
      </w:pPr>
      <w:r w:rsidDel="00000000" w:rsidR="00000000" w:rsidRPr="00000000">
        <w:rPr>
          <w:rtl w:val="0"/>
        </w:rPr>
      </w:r>
    </w:p>
    <w:p w:rsidR="00000000" w:rsidDel="00000000" w:rsidP="00000000" w:rsidRDefault="00000000" w:rsidRPr="00000000" w14:paraId="0000000D">
      <w:pPr>
        <w:jc w:val="both"/>
        <w:rPr>
          <w:rFonts w:ascii="Play" w:cs="Play" w:eastAsia="Play" w:hAnsi="Play"/>
        </w:rPr>
      </w:pPr>
      <w:r w:rsidDel="00000000" w:rsidR="00000000" w:rsidRPr="00000000">
        <w:rPr>
          <w:rFonts w:ascii="Play" w:cs="Play" w:eastAsia="Play" w:hAnsi="Play"/>
          <w:rtl w:val="0"/>
        </w:rPr>
        <w:t xml:space="preserve">Este exclusivo diseño está forrado en terciopelo, material utilizado durante décadas para proteger la joyería de rayaduras, y cuenta con compartimentos especialmente creados para tus </w:t>
      </w:r>
      <w:r w:rsidDel="00000000" w:rsidR="00000000" w:rsidRPr="00000000">
        <w:rPr>
          <w:rFonts w:ascii="Play" w:cs="Play" w:eastAsia="Play" w:hAnsi="Play"/>
          <w:i w:val="1"/>
          <w:rtl w:val="0"/>
        </w:rPr>
        <w:t xml:space="preserve">charms,</w:t>
      </w:r>
      <w:r w:rsidDel="00000000" w:rsidR="00000000" w:rsidRPr="00000000">
        <w:rPr>
          <w:rFonts w:ascii="Play" w:cs="Play" w:eastAsia="Play" w:hAnsi="Play"/>
          <w:rtl w:val="0"/>
        </w:rPr>
        <w:t xml:space="preserve"> así como clips donde podrás colgar tus brazaletes y tus modelos favoritos. </w:t>
      </w:r>
    </w:p>
    <w:p w:rsidR="00000000" w:rsidDel="00000000" w:rsidP="00000000" w:rsidRDefault="00000000" w:rsidRPr="00000000" w14:paraId="0000000E">
      <w:pPr>
        <w:jc w:val="both"/>
        <w:rPr>
          <w:rFonts w:ascii="Play" w:cs="Play" w:eastAsia="Play" w:hAnsi="Play"/>
        </w:rPr>
      </w:pPr>
      <w:r w:rsidDel="00000000" w:rsidR="00000000" w:rsidRPr="00000000">
        <w:rPr>
          <w:rtl w:val="0"/>
        </w:rPr>
      </w:r>
    </w:p>
    <w:p w:rsidR="00000000" w:rsidDel="00000000" w:rsidP="00000000" w:rsidRDefault="00000000" w:rsidRPr="00000000" w14:paraId="0000000F">
      <w:pPr>
        <w:jc w:val="both"/>
        <w:rPr>
          <w:rFonts w:ascii="Play" w:cs="Play" w:eastAsia="Play" w:hAnsi="Play"/>
        </w:rPr>
      </w:pPr>
      <w:r w:rsidDel="00000000" w:rsidR="00000000" w:rsidRPr="00000000">
        <w:rPr>
          <w:rFonts w:ascii="Play" w:cs="Play" w:eastAsia="Play" w:hAnsi="Play"/>
          <w:rtl w:val="0"/>
        </w:rPr>
        <w:t xml:space="preserve">Atesora todos tus momentos especiales en el joyero que </w:t>
      </w:r>
      <w:r w:rsidDel="00000000" w:rsidR="00000000" w:rsidRPr="00000000">
        <w:rPr>
          <w:rFonts w:ascii="Play" w:cs="Play" w:eastAsia="Play" w:hAnsi="Play"/>
          <w:b w:val="1"/>
          <w:rtl w:val="0"/>
        </w:rPr>
        <w:t xml:space="preserve">Pandora </w:t>
      </w:r>
      <w:r w:rsidDel="00000000" w:rsidR="00000000" w:rsidRPr="00000000">
        <w:rPr>
          <w:rFonts w:ascii="Play" w:cs="Play" w:eastAsia="Play" w:hAnsi="Play"/>
          <w:rtl w:val="0"/>
        </w:rPr>
        <w:t xml:space="preserve">creó para ti y explora nuestro universo de joyería en </w:t>
      </w:r>
      <w:hyperlink r:id="rId6">
        <w:r w:rsidDel="00000000" w:rsidR="00000000" w:rsidRPr="00000000">
          <w:rPr>
            <w:rFonts w:ascii="Play" w:cs="Play" w:eastAsia="Play" w:hAnsi="Play"/>
            <w:color w:val="1155cc"/>
            <w:u w:val="single"/>
            <w:rtl w:val="0"/>
          </w:rPr>
          <w:t xml:space="preserve">www.pandoraoficial.cl</w:t>
        </w:r>
      </w:hyperlink>
      <w:r w:rsidDel="00000000" w:rsidR="00000000" w:rsidRPr="00000000">
        <w:rPr>
          <w:rFonts w:ascii="Play" w:cs="Play" w:eastAsia="Play" w:hAnsi="Play"/>
          <w:rtl w:val="0"/>
        </w:rPr>
        <w:t xml:space="preserve"> y en tu </w:t>
      </w:r>
      <w:r w:rsidDel="00000000" w:rsidR="00000000" w:rsidRPr="00000000">
        <w:rPr>
          <w:rFonts w:ascii="Play" w:cs="Play" w:eastAsia="Play" w:hAnsi="Play"/>
          <w:i w:val="1"/>
          <w:rtl w:val="0"/>
        </w:rPr>
        <w:t xml:space="preserve">boutique</w:t>
      </w:r>
      <w:r w:rsidDel="00000000" w:rsidR="00000000" w:rsidRPr="00000000">
        <w:rPr>
          <w:rFonts w:ascii="Play" w:cs="Play" w:eastAsia="Play" w:hAnsi="Play"/>
          <w:rtl w:val="0"/>
        </w:rPr>
        <w:t xml:space="preserve"> más cercana.</w:t>
      </w:r>
    </w:p>
    <w:p w:rsidR="00000000" w:rsidDel="00000000" w:rsidP="00000000" w:rsidRDefault="00000000" w:rsidRPr="00000000" w14:paraId="00000010">
      <w:pPr>
        <w:jc w:val="both"/>
        <w:rPr>
          <w:rFonts w:ascii="Play" w:cs="Play" w:eastAsia="Play" w:hAnsi="Play"/>
        </w:rPr>
      </w:pPr>
      <w:r w:rsidDel="00000000" w:rsidR="00000000" w:rsidRPr="00000000">
        <w:rPr>
          <w:rtl w:val="0"/>
        </w:rPr>
      </w:r>
    </w:p>
    <w:p w:rsidR="00000000" w:rsidDel="00000000" w:rsidP="00000000" w:rsidRDefault="00000000" w:rsidRPr="00000000" w14:paraId="00000011">
      <w:pPr>
        <w:jc w:val="both"/>
        <w:rPr>
          <w:rFonts w:ascii="Play" w:cs="Play" w:eastAsia="Play" w:hAnsi="Play"/>
          <w:b w:val="1"/>
        </w:rPr>
      </w:pPr>
      <w:r w:rsidDel="00000000" w:rsidR="00000000" w:rsidRPr="00000000">
        <w:rPr>
          <w:rFonts w:ascii="Play" w:cs="Play" w:eastAsia="Play" w:hAnsi="Play"/>
          <w:rtl w:val="0"/>
        </w:rPr>
        <w:t xml:space="preserve">Para ver las imágenes en alta definición, haz click </w:t>
      </w:r>
      <w:hyperlink r:id="rId7">
        <w:r w:rsidDel="00000000" w:rsidR="00000000" w:rsidRPr="00000000">
          <w:rPr>
            <w:rFonts w:ascii="Play" w:cs="Play" w:eastAsia="Play" w:hAnsi="Play"/>
            <w:b w:val="1"/>
            <w:color w:val="1155cc"/>
            <w:u w:val="single"/>
            <w:rtl w:val="0"/>
          </w:rPr>
          <w:t xml:space="preserve">aquí.</w:t>
        </w:r>
      </w:hyperlink>
      <w:r w:rsidDel="00000000" w:rsidR="00000000" w:rsidRPr="00000000">
        <w:rPr>
          <w:rtl w:val="0"/>
        </w:rPr>
      </w:r>
    </w:p>
    <w:p w:rsidR="00000000" w:rsidDel="00000000" w:rsidP="00000000" w:rsidRDefault="00000000" w:rsidRPr="00000000" w14:paraId="00000012">
      <w:pPr>
        <w:jc w:val="both"/>
        <w:rPr>
          <w:rFonts w:ascii="Play" w:cs="Play" w:eastAsia="Play" w:hAnsi="Play"/>
        </w:rPr>
      </w:pPr>
      <w:r w:rsidDel="00000000" w:rsidR="00000000" w:rsidRPr="00000000">
        <w:rPr>
          <w:rtl w:val="0"/>
        </w:rPr>
      </w:r>
    </w:p>
    <w:p w:rsidR="00000000" w:rsidDel="00000000" w:rsidP="00000000" w:rsidRDefault="00000000" w:rsidRPr="00000000" w14:paraId="00000013">
      <w:pPr>
        <w:jc w:val="both"/>
        <w:rPr>
          <w:rFonts w:ascii="Play" w:cs="Play" w:eastAsia="Play" w:hAnsi="Play"/>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#MomentsWithPandora</w:t>
      </w:r>
    </w:p>
    <w:p w:rsidR="00000000" w:rsidDel="00000000" w:rsidP="00000000" w:rsidRDefault="00000000" w:rsidRPr="00000000" w14:paraId="00000015">
      <w:pPr>
        <w:jc w:val="both"/>
        <w:rPr/>
      </w:pPr>
      <w:r w:rsidDel="00000000" w:rsidR="00000000" w:rsidRPr="00000000">
        <w:rPr>
          <w:rtl w:val="0"/>
        </w:rPr>
        <w:t xml:space="preserve">Para mayor información por favor contactar 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Tamara Marambio G. | SR PR Executive</w:t>
      </w:r>
    </w:p>
    <w:p w:rsidR="00000000" w:rsidDel="00000000" w:rsidP="00000000" w:rsidRDefault="00000000" w:rsidRPr="00000000" w14:paraId="00000018">
      <w:pPr>
        <w:jc w:val="both"/>
        <w:rPr/>
      </w:pPr>
      <w:hyperlink r:id="rId8">
        <w:r w:rsidDel="00000000" w:rsidR="00000000" w:rsidRPr="00000000">
          <w:rPr>
            <w:color w:val="1155cc"/>
            <w:u w:val="single"/>
            <w:rtl w:val="0"/>
          </w:rPr>
          <w:t xml:space="preserve">tamara.marambio@another.co</w:t>
        </w:r>
      </w:hyperlink>
      <w:r w:rsidDel="00000000" w:rsidR="00000000" w:rsidRPr="00000000">
        <w:rPr>
          <w:rtl w:val="0"/>
        </w:rPr>
        <w:t xml:space="preserve">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980000"/>
        </w:rPr>
      </w:pPr>
      <w:r w:rsidDel="00000000" w:rsidR="00000000" w:rsidRPr="00000000">
        <w:rPr>
          <w:rtl w:val="0"/>
        </w:rPr>
      </w:r>
    </w:p>
    <w:p w:rsidR="00000000" w:rsidDel="00000000" w:rsidP="00000000" w:rsidRDefault="00000000" w:rsidRPr="00000000" w14:paraId="0000001E">
      <w:pPr>
        <w:spacing w:line="276" w:lineRule="auto"/>
        <w:rPr>
          <w:b w:val="1"/>
          <w:sz w:val="18"/>
          <w:szCs w:val="18"/>
        </w:rPr>
      </w:pPr>
      <w:r w:rsidDel="00000000" w:rsidR="00000000" w:rsidRPr="00000000">
        <w:rPr>
          <w:b w:val="1"/>
          <w:sz w:val="18"/>
          <w:szCs w:val="18"/>
          <w:rtl w:val="0"/>
        </w:rPr>
        <w:t xml:space="preserve">ACERCA DE  PANDORA</w:t>
      </w:r>
    </w:p>
    <w:p w:rsidR="00000000" w:rsidDel="00000000" w:rsidP="00000000" w:rsidRDefault="00000000" w:rsidRPr="00000000" w14:paraId="0000001F">
      <w:pPr>
        <w:spacing w:line="276" w:lineRule="auto"/>
        <w:jc w:val="both"/>
        <w:rPr>
          <w:sz w:val="18"/>
          <w:szCs w:val="18"/>
        </w:rPr>
      </w:pPr>
      <w:r w:rsidDel="00000000" w:rsidR="00000000" w:rsidRPr="00000000">
        <w:rPr>
          <w:sz w:val="18"/>
          <w:szCs w:val="18"/>
          <w:rtl w:val="0"/>
        </w:rPr>
        <w:t xml:space="preserve">Pandora diseña, manufactura y vende joyería con acabados a mano, contemporánea y a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20">
      <w:pPr>
        <w:spacing w:line="276" w:lineRule="auto"/>
        <w:jc w:val="both"/>
        <w:rPr>
          <w:sz w:val="18"/>
          <w:szCs w:val="18"/>
        </w:rPr>
      </w:pPr>
      <w:r w:rsidDel="00000000" w:rsidR="00000000" w:rsidRPr="00000000">
        <w:rPr>
          <w:rtl w:val="0"/>
        </w:rPr>
      </w:r>
    </w:p>
    <w:p w:rsidR="00000000" w:rsidDel="00000000" w:rsidP="00000000" w:rsidRDefault="00000000" w:rsidRPr="00000000" w14:paraId="00000021">
      <w:pPr>
        <w:spacing w:line="276" w:lineRule="auto"/>
        <w:jc w:val="both"/>
        <w:rPr/>
      </w:pPr>
      <w:r w:rsidDel="00000000" w:rsidR="00000000" w:rsidRPr="00000000">
        <w:rPr>
          <w:sz w:val="18"/>
          <w:szCs w:val="18"/>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r w:rsidDel="00000000" w:rsidR="00000000" w:rsidRPr="00000000">
        <w:rPr>
          <w:rtl w:val="0"/>
        </w:rPr>
      </w:r>
    </w:p>
    <w:p w:rsidR="00000000" w:rsidDel="00000000" w:rsidP="00000000" w:rsidRDefault="00000000" w:rsidRPr="00000000" w14:paraId="00000022">
      <w:pPr>
        <w:rPr>
          <w:color w:val="980000"/>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Para mayor información por favor contactar a:</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Tamara Marambio G. | SR PR Executive</w:t>
      </w:r>
    </w:p>
    <w:p w:rsidR="00000000" w:rsidDel="00000000" w:rsidP="00000000" w:rsidRDefault="00000000" w:rsidRPr="00000000" w14:paraId="00000028">
      <w:pPr>
        <w:jc w:val="both"/>
        <w:rPr/>
      </w:pPr>
      <w:hyperlink r:id="rId9">
        <w:r w:rsidDel="00000000" w:rsidR="00000000" w:rsidRPr="00000000">
          <w:rPr>
            <w:color w:val="1155cc"/>
            <w:u w:val="single"/>
            <w:rtl w:val="0"/>
          </w:rPr>
          <w:t xml:space="preserve">tamara.marambio@another.co</w:t>
        </w:r>
      </w:hyperlink>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drawing>
        <wp:inline distB="114300" distT="114300" distL="114300" distR="114300">
          <wp:extent cx="3290888" cy="69049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90888" cy="6904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tamara.marambio@another.co" TargetMode="External"/><Relationship Id="rId5" Type="http://schemas.openxmlformats.org/officeDocument/2006/relationships/styles" Target="styles.xml"/><Relationship Id="rId6" Type="http://schemas.openxmlformats.org/officeDocument/2006/relationships/hyperlink" Target="http://www.pandoraoficial.cl" TargetMode="External"/><Relationship Id="rId7" Type="http://schemas.openxmlformats.org/officeDocument/2006/relationships/hyperlink" Target="https://drive.google.com/drive/folders/13dj_BzY1N6aH2jVN1m2RzgQy7JT3nv23?usp=sharing" TargetMode="External"/><Relationship Id="rId8" Type="http://schemas.openxmlformats.org/officeDocument/2006/relationships/hyperlink" Target="mailto:tamara.marambio@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